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F0119" w14:textId="77777777" w:rsidR="0029144A" w:rsidRPr="0029144A" w:rsidRDefault="0029144A" w:rsidP="00F977B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9144A">
        <w:rPr>
          <w:b/>
          <w:sz w:val="32"/>
          <w:szCs w:val="32"/>
          <w:u w:val="single"/>
        </w:rPr>
        <w:t>INTEGRATED PROJECT DELIVERY</w:t>
      </w:r>
      <w:r w:rsidR="0072101E">
        <w:rPr>
          <w:b/>
          <w:sz w:val="32"/>
          <w:szCs w:val="32"/>
          <w:u w:val="single"/>
        </w:rPr>
        <w:t xml:space="preserve"> (IPD)</w:t>
      </w:r>
    </w:p>
    <w:p w14:paraId="2489CC1D" w14:textId="77777777" w:rsidR="005F5EE2" w:rsidRDefault="005F5EE2" w:rsidP="00F977BB">
      <w:pPr>
        <w:jc w:val="both"/>
        <w:rPr>
          <w:b/>
          <w:u w:val="single"/>
        </w:rPr>
      </w:pPr>
    </w:p>
    <w:p w14:paraId="55683892" w14:textId="77777777" w:rsidR="0029144A" w:rsidRPr="005F5EE2" w:rsidRDefault="005F5EE2" w:rsidP="00F977BB">
      <w:pPr>
        <w:jc w:val="both"/>
        <w:rPr>
          <w:b/>
          <w:u w:val="single"/>
        </w:rPr>
      </w:pPr>
      <w:r w:rsidRPr="005F5EE2">
        <w:rPr>
          <w:b/>
          <w:u w:val="single"/>
        </w:rPr>
        <w:t>VISION</w:t>
      </w:r>
    </w:p>
    <w:p w14:paraId="1A4F102F" w14:textId="39E5CC96" w:rsidR="0029144A" w:rsidRPr="0029144A" w:rsidRDefault="0029144A" w:rsidP="00F977BB">
      <w:pPr>
        <w:jc w:val="both"/>
      </w:pPr>
      <w:r w:rsidRPr="0029144A">
        <w:t xml:space="preserve">The key to improving the way we deliver projects is in the implementation of  </w:t>
      </w:r>
      <w:r w:rsidRPr="0029144A">
        <w:rPr>
          <w:b/>
        </w:rPr>
        <w:t>transparent, repeatable and accountable process</w:t>
      </w:r>
      <w:r>
        <w:rPr>
          <w:b/>
        </w:rPr>
        <w:t>es</w:t>
      </w:r>
      <w:r w:rsidRPr="0029144A">
        <w:t>. Based on the principles of a matrix organization</w:t>
      </w:r>
      <w:r w:rsidR="005F5EE2">
        <w:t>,</w:t>
      </w:r>
      <w:r w:rsidRPr="0029144A">
        <w:t xml:space="preserve"> Project Managers are empowered to make timely decisions regarding scope, schedule, budget, and quality. </w:t>
      </w:r>
      <w:r w:rsidR="0072101E" w:rsidRPr="0072101E">
        <w:t xml:space="preserve">Project Managers </w:t>
      </w:r>
      <w:r w:rsidR="0072101E">
        <w:t xml:space="preserve">are </w:t>
      </w:r>
      <w:r w:rsidR="0072101E" w:rsidRPr="0072101E">
        <w:t xml:space="preserve">responsible for </w:t>
      </w:r>
      <w:r w:rsidR="00C27F24">
        <w:t xml:space="preserve">creating and </w:t>
      </w:r>
      <w:r w:rsidR="0072101E" w:rsidRPr="0072101E">
        <w:t xml:space="preserve">leading </w:t>
      </w:r>
      <w:r w:rsidR="0072101E">
        <w:t>project</w:t>
      </w:r>
      <w:r w:rsidR="00C27F24">
        <w:t xml:space="preserve"> teams that will make </w:t>
      </w:r>
      <w:r w:rsidR="0072101E">
        <w:t>decision</w:t>
      </w:r>
      <w:r w:rsidR="00C27F24">
        <w:t>s</w:t>
      </w:r>
      <w:r w:rsidR="0072101E">
        <w:t xml:space="preserve"> through consultation with technical experts and project team members</w:t>
      </w:r>
      <w:r w:rsidR="00C27F24">
        <w:t>. They</w:t>
      </w:r>
      <w:r w:rsidR="0072101E">
        <w:t xml:space="preserve"> will focus work processes and tasks only on those that are required or anticipated to add value to the overall project objectives.  </w:t>
      </w:r>
      <w:r w:rsidRPr="0029144A">
        <w:t xml:space="preserve">By using these principles, the Department will benefit from </w:t>
      </w:r>
      <w:r w:rsidRPr="0029144A">
        <w:rPr>
          <w:b/>
        </w:rPr>
        <w:t>improved communication, coordination and decision making resulting in efficient delivery of our projects and overall program</w:t>
      </w:r>
      <w:r w:rsidRPr="0029144A">
        <w:t xml:space="preserve">. </w:t>
      </w:r>
    </w:p>
    <w:p w14:paraId="662C9810" w14:textId="77777777" w:rsidR="0029144A" w:rsidRPr="0029144A" w:rsidRDefault="0029144A" w:rsidP="00F977BB">
      <w:pPr>
        <w:jc w:val="both"/>
      </w:pPr>
    </w:p>
    <w:p w14:paraId="57D29878" w14:textId="71B456AF" w:rsidR="0029144A" w:rsidRPr="0029144A" w:rsidRDefault="0029144A" w:rsidP="00F977BB">
      <w:pPr>
        <w:jc w:val="both"/>
      </w:pPr>
      <w:r w:rsidRPr="0029144A">
        <w:rPr>
          <w:b/>
        </w:rPr>
        <w:t>Centrally</w:t>
      </w:r>
      <w:r w:rsidR="0072101E">
        <w:rPr>
          <w:b/>
        </w:rPr>
        <w:t>-</w:t>
      </w:r>
      <w:r w:rsidRPr="0029144A">
        <w:rPr>
          <w:b/>
        </w:rPr>
        <w:t>based units provide technical support</w:t>
      </w:r>
      <w:r w:rsidRPr="0029144A">
        <w:t xml:space="preserve"> to deliver projects including design support when appropriate, technical oversite, and </w:t>
      </w:r>
      <w:r w:rsidR="0072101E">
        <w:t xml:space="preserve">active participation on the </w:t>
      </w:r>
      <w:r w:rsidRPr="0029144A">
        <w:t>project team</w:t>
      </w:r>
      <w:r w:rsidR="0072101E">
        <w:t xml:space="preserve">. </w:t>
      </w:r>
      <w:r w:rsidRPr="0029144A">
        <w:t xml:space="preserve"> Units </w:t>
      </w:r>
      <w:r w:rsidR="0072101E">
        <w:t>are</w:t>
      </w:r>
      <w:r w:rsidRPr="0029144A">
        <w:t xml:space="preserve"> responsible for maintaining internal technical expertise</w:t>
      </w:r>
      <w:r w:rsidR="0072101E">
        <w:t xml:space="preserve">; </w:t>
      </w:r>
      <w:r w:rsidRPr="0029144A">
        <w:t xml:space="preserve">setting statewide functional policies, procedures and standards; providing technical support; and providing quality assurance for their functional area. </w:t>
      </w:r>
    </w:p>
    <w:p w14:paraId="45301AB2" w14:textId="77777777" w:rsidR="0029144A" w:rsidRPr="0029144A" w:rsidRDefault="0029144A" w:rsidP="00F977BB">
      <w:pPr>
        <w:jc w:val="both"/>
      </w:pPr>
    </w:p>
    <w:p w14:paraId="617CF61B" w14:textId="232DD725" w:rsidR="008F468F" w:rsidRDefault="0029144A" w:rsidP="00F977BB">
      <w:pPr>
        <w:jc w:val="both"/>
      </w:pPr>
      <w:r w:rsidRPr="0029144A">
        <w:rPr>
          <w:b/>
        </w:rPr>
        <w:t>Divisions will be the implementers of the program</w:t>
      </w:r>
      <w:r w:rsidRPr="0029144A">
        <w:t xml:space="preserve">. Project Managers work closely with Division </w:t>
      </w:r>
      <w:r>
        <w:t>Engineer</w:t>
      </w:r>
      <w:r w:rsidRPr="0029144A">
        <w:t>s and their staff to ensure projects are meeting the established goals. Divisions will be active team members to ensure proper communication, coordination and timely decision making.</w:t>
      </w:r>
    </w:p>
    <w:p w14:paraId="11FA42AD" w14:textId="77777777" w:rsidR="0029144A" w:rsidRDefault="0029144A" w:rsidP="00F977BB">
      <w:pPr>
        <w:jc w:val="both"/>
      </w:pPr>
    </w:p>
    <w:p w14:paraId="48DCAAA8" w14:textId="77777777" w:rsidR="005F5EE2" w:rsidRDefault="005F5EE2" w:rsidP="00F977BB">
      <w:pPr>
        <w:jc w:val="both"/>
      </w:pPr>
      <w:r w:rsidRPr="005F5EE2">
        <w:rPr>
          <w:b/>
          <w:u w:val="single"/>
        </w:rPr>
        <w:t>GOAL</w:t>
      </w:r>
    </w:p>
    <w:p w14:paraId="548BD7A1" w14:textId="77777777" w:rsidR="005F5EE2" w:rsidRDefault="005F5EE2" w:rsidP="00F977BB">
      <w:pPr>
        <w:jc w:val="both"/>
      </w:pPr>
      <w:r>
        <w:t xml:space="preserve">To develop </w:t>
      </w:r>
      <w:r w:rsidRPr="005F5EE2">
        <w:rPr>
          <w:b/>
        </w:rPr>
        <w:t>Integrated Project Delivery Business Practices</w:t>
      </w:r>
      <w:r>
        <w:t xml:space="preserve"> that can withstand the changing workforce dynamics and transportation needs well into the future.</w:t>
      </w:r>
    </w:p>
    <w:p w14:paraId="13DC2B36" w14:textId="77777777" w:rsidR="005F5EE2" w:rsidRDefault="005F5EE2" w:rsidP="00F977BB">
      <w:pPr>
        <w:jc w:val="both"/>
      </w:pPr>
    </w:p>
    <w:p w14:paraId="0072636E" w14:textId="00C3B1D3" w:rsidR="005F5EE2" w:rsidRDefault="005F5EE2" w:rsidP="00F977BB">
      <w:pPr>
        <w:jc w:val="both"/>
      </w:pPr>
      <w:r>
        <w:t xml:space="preserve">The </w:t>
      </w:r>
      <w:r w:rsidRPr="005F5EE2">
        <w:rPr>
          <w:b/>
        </w:rPr>
        <w:t xml:space="preserve">IPD Team </w:t>
      </w:r>
      <w:r w:rsidRPr="005F5EE2">
        <w:t>will have the task of</w:t>
      </w:r>
      <w:r w:rsidRPr="005F5EE2">
        <w:rPr>
          <w:b/>
        </w:rPr>
        <w:t xml:space="preserve"> documenting </w:t>
      </w:r>
      <w:r w:rsidR="0072101E">
        <w:rPr>
          <w:b/>
        </w:rPr>
        <w:t xml:space="preserve">and evaluating </w:t>
      </w:r>
      <w:r w:rsidRPr="005F5EE2">
        <w:rPr>
          <w:b/>
        </w:rPr>
        <w:t>existing business practices</w:t>
      </w:r>
      <w:r w:rsidR="0072101E">
        <w:rPr>
          <w:b/>
        </w:rPr>
        <w:t>;</w:t>
      </w:r>
      <w:r w:rsidRPr="005F5EE2">
        <w:rPr>
          <w:b/>
        </w:rPr>
        <w:t xml:space="preserve">  research</w:t>
      </w:r>
      <w:r w:rsidR="0072101E">
        <w:rPr>
          <w:b/>
        </w:rPr>
        <w:t>in</w:t>
      </w:r>
      <w:r w:rsidR="001033C6">
        <w:rPr>
          <w:b/>
        </w:rPr>
        <w:t>g</w:t>
      </w:r>
      <w:r w:rsidR="0072101E">
        <w:rPr>
          <w:b/>
        </w:rPr>
        <w:t xml:space="preserve"> and assessing </w:t>
      </w:r>
      <w:r w:rsidRPr="005F5EE2">
        <w:rPr>
          <w:b/>
        </w:rPr>
        <w:t>best practices</w:t>
      </w:r>
      <w:r w:rsidR="0072101E">
        <w:rPr>
          <w:b/>
        </w:rPr>
        <w:t>; identifying the</w:t>
      </w:r>
      <w:r w:rsidR="00372C45">
        <w:rPr>
          <w:b/>
        </w:rPr>
        <w:t xml:space="preserve"> strategic </w:t>
      </w:r>
      <w:r w:rsidRPr="005F5EE2">
        <w:rPr>
          <w:b/>
        </w:rPr>
        <w:t>opportunities for improvement</w:t>
      </w:r>
      <w:r w:rsidR="00372C45">
        <w:rPr>
          <w:b/>
        </w:rPr>
        <w:t xml:space="preserve">; developing an implementation plan; and support for implementation activities. </w:t>
      </w:r>
      <w:r w:rsidR="00372C45" w:rsidRPr="00F977BB">
        <w:rPr>
          <w:b/>
        </w:rPr>
        <w:t>P</w:t>
      </w:r>
      <w:r w:rsidRPr="005F5EE2">
        <w:rPr>
          <w:b/>
        </w:rPr>
        <w:t>roactive communication</w:t>
      </w:r>
      <w:r w:rsidR="00F977BB">
        <w:rPr>
          <w:b/>
        </w:rPr>
        <w:t xml:space="preserve"> </w:t>
      </w:r>
      <w:r>
        <w:t xml:space="preserve">with internal and external key stakeholders is essential to ensure a robust involvement and </w:t>
      </w:r>
      <w:r w:rsidR="00372C45">
        <w:t>support</w:t>
      </w:r>
      <w:r>
        <w:t xml:space="preserve"> for agreed</w:t>
      </w:r>
      <w:r w:rsidR="00372C45">
        <w:t>-</w:t>
      </w:r>
      <w:r>
        <w:t>upon improvements.</w:t>
      </w:r>
    </w:p>
    <w:p w14:paraId="3F5D17E7" w14:textId="77777777" w:rsidR="005F5EE2" w:rsidRPr="005F5EE2" w:rsidRDefault="005F5EE2" w:rsidP="0029144A"/>
    <w:sectPr w:rsidR="005F5EE2" w:rsidRPr="005F5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4A"/>
    <w:rsid w:val="001033C6"/>
    <w:rsid w:val="0029144A"/>
    <w:rsid w:val="00372C45"/>
    <w:rsid w:val="005F5EE2"/>
    <w:rsid w:val="0072101E"/>
    <w:rsid w:val="007A30AD"/>
    <w:rsid w:val="008F468F"/>
    <w:rsid w:val="00C27F24"/>
    <w:rsid w:val="00F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23CA"/>
  <w15:chartTrackingRefBased/>
  <w15:docId w15:val="{AE48C3A7-ED27-4D75-9A3D-12EA2513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1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0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43718307D034F95739AABCB8715BB" ma:contentTypeVersion="8" ma:contentTypeDescription="Create a new document." ma:contentTypeScope="" ma:versionID="6434a8ca02a69f6f9bb300f5e62d0dde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f02bcc4c384ec5d9818c5a8f6882e89b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2D7B3-46F7-4DF4-9677-54F94CB1B756}"/>
</file>

<file path=customXml/itemProps2.xml><?xml version="1.0" encoding="utf-8"?>
<ds:datastoreItem xmlns:ds="http://schemas.openxmlformats.org/officeDocument/2006/customXml" ds:itemID="{1A3AAFF9-9A48-46C4-90EA-F03C41825A89}"/>
</file>

<file path=customXml/itemProps3.xml><?xml version="1.0" encoding="utf-8"?>
<ds:datastoreItem xmlns:ds="http://schemas.openxmlformats.org/officeDocument/2006/customXml" ds:itemID="{FD849B01-17B0-417A-A01C-7532B1A965AF}"/>
</file>

<file path=customXml/itemProps4.xml><?xml version="1.0" encoding="utf-8"?>
<ds:datastoreItem xmlns:ds="http://schemas.openxmlformats.org/officeDocument/2006/customXml" ds:itemID="{46B1CB2C-11BB-4F6D-8C37-0EB24E357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IPD Vision and Goals [DOCX]</dc:title>
  <dc:subject/>
  <dc:creator>R Scott Rawlins</dc:creator>
  <cp:keywords/>
  <dc:description/>
  <cp:lastModifiedBy>Canales, Theresa A</cp:lastModifiedBy>
  <cp:revision>2</cp:revision>
  <dcterms:created xsi:type="dcterms:W3CDTF">2019-07-15T19:24:00Z</dcterms:created>
  <dcterms:modified xsi:type="dcterms:W3CDTF">2019-07-15T19:24:00Z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0x01010036E43718307D034F95739AABCB8715BB</vt:lpwstr>
  </property>
  <property fmtid="{D5CDD505-2E9C-101B-9397-08002B2CF9AE}" pid="3" name="Header">
    <vt:lpwstr>Post Design Construction Services</vt:lpwstr>
  </property>
  <property fmtid="{D5CDD505-2E9C-101B-9397-08002B2CF9AE}" pid="4" name="Order">
    <vt:r8>700</vt:r8>
  </property>
</Properties>
</file>